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B8" w:rsidRPr="008332B8"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8332B8">
        <w:rPr>
          <w:rFonts w:ascii="Times New Roman" w:eastAsia="Times New Roman" w:hAnsi="Times New Roman" w:cs="Times New Roman"/>
          <w:color w:val="000000"/>
          <w:sz w:val="36"/>
          <w:szCs w:val="36"/>
          <w:lang w:eastAsia="ru-RU"/>
        </w:rPr>
        <w:t> </w:t>
      </w:r>
      <w:r w:rsidR="00745C92">
        <w:rPr>
          <w:rFonts w:ascii="Times New Roman" w:eastAsia="Times New Roman" w:hAnsi="Times New Roman" w:cs="Times New Roman"/>
          <w:b/>
          <w:bCs/>
          <w:color w:val="000000"/>
          <w:sz w:val="36"/>
          <w:szCs w:val="36"/>
          <w:lang w:eastAsia="ru-RU"/>
        </w:rPr>
        <w:t>Учим</w:t>
      </w:r>
      <w:r w:rsidRPr="008332B8">
        <w:rPr>
          <w:rFonts w:ascii="Times New Roman" w:eastAsia="Times New Roman" w:hAnsi="Times New Roman" w:cs="Times New Roman"/>
          <w:b/>
          <w:bCs/>
          <w:color w:val="000000"/>
          <w:sz w:val="36"/>
          <w:szCs w:val="36"/>
          <w:lang w:eastAsia="ru-RU"/>
        </w:rPr>
        <w:t xml:space="preserve"> говорить </w:t>
      </w:r>
      <w:r w:rsidR="00745C92">
        <w:rPr>
          <w:rFonts w:ascii="Times New Roman" w:eastAsia="Times New Roman" w:hAnsi="Times New Roman" w:cs="Times New Roman"/>
          <w:b/>
          <w:bCs/>
          <w:color w:val="000000"/>
          <w:sz w:val="36"/>
          <w:szCs w:val="36"/>
          <w:lang w:eastAsia="ru-RU"/>
        </w:rPr>
        <w:t xml:space="preserve">ребенка </w:t>
      </w:r>
      <w:r w:rsidRPr="004B13CB">
        <w:rPr>
          <w:rFonts w:ascii="Times New Roman" w:eastAsia="Times New Roman" w:hAnsi="Times New Roman" w:cs="Times New Roman"/>
          <w:b/>
          <w:bCs/>
          <w:color w:val="000000"/>
          <w:sz w:val="36"/>
          <w:szCs w:val="36"/>
          <w:lang w:eastAsia="ru-RU"/>
        </w:rPr>
        <w:t>правильно</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Первый совет</w:t>
      </w:r>
      <w:r w:rsidRPr="008332B8">
        <w:rPr>
          <w:rFonts w:ascii="Times New Roman" w:eastAsia="Times New Roman" w:hAnsi="Times New Roman" w:cs="Times New Roman"/>
          <w:color w:val="000000"/>
          <w:sz w:val="24"/>
          <w:szCs w:val="24"/>
          <w:lang w:eastAsia="ru-RU"/>
        </w:rPr>
        <w:t>. Необходимо помнить, что ребенок не рождается с умением красиво говорить. Ораторское мастерство – приобретенный навык, который ребенку надо прививать с детства. Например, начиная учить стишки, маленький ребенок, как правило, спешит, и поэтому тараторит. Важно объяснить ребенку, что он должен рассказать стих так, чтобы все слова расслышали слушатели. Ведь, если слова прожеваны, окончания проглочены, не понятны, стих не понравится слушателям. Чтобы ребенок читал выразительно, с интонацией, родители должны на собственном примере показать, как это делать. То есть прочитать стихотворение медленно, с паузами, с интонацией.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Второй совет</w:t>
      </w:r>
      <w:r w:rsidRPr="008332B8">
        <w:rPr>
          <w:rFonts w:ascii="Times New Roman" w:eastAsia="Times New Roman" w:hAnsi="Times New Roman" w:cs="Times New Roman"/>
          <w:color w:val="000000"/>
          <w:sz w:val="24"/>
          <w:szCs w:val="24"/>
          <w:lang w:eastAsia="ru-RU"/>
        </w:rPr>
        <w:t>. Расскажи малышу, что для того чтобы слушателям было интересно, ребенку должно быть интересно рассказывать. Так что пусть ребенок сам выбирает, какие стишки ему учить. Чтобы ребенок понял, что значит интересно и неинтересно прочитанный текст, прочитай одну и ту же самую сказку с выражением и без выражения.</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Третий совет</w:t>
      </w:r>
      <w:r w:rsidRPr="008332B8">
        <w:rPr>
          <w:rFonts w:ascii="Times New Roman" w:eastAsia="Times New Roman" w:hAnsi="Times New Roman" w:cs="Times New Roman"/>
          <w:color w:val="000000"/>
          <w:sz w:val="24"/>
          <w:szCs w:val="24"/>
          <w:lang w:eastAsia="ru-RU"/>
        </w:rPr>
        <w:t>. Если ребенок стесняется, говорит тихо, глотает окончания, запиши его на диктофон и дай послушать. А потом скажи: "Давай потренируемся, и ты расскажешь папе стих так, чтобы было хорошо слышно слова. И не торопись, ведь когда говоришь быстро, не все хорошо слышат и понимают сказанное". А еще очень важно в обучении позитивное воспоминание. Хвали ребенка, даже если он неидеально произнес речь. Восхищайся своим малышом, школьником, подростком – так ты воспитаешь уверенного в себе человека. Когда ребенок понимает, что его любят не за его оценки и достижения, а просто так, он обязательно станет успешным.</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Техника "пустого стула"</w:t>
      </w:r>
      <w:r w:rsidRPr="004B13CB">
        <w:rPr>
          <w:rFonts w:ascii="Times New Roman" w:eastAsia="Times New Roman" w:hAnsi="Times New Roman" w:cs="Times New Roman"/>
          <w:color w:val="000000"/>
          <w:sz w:val="24"/>
          <w:szCs w:val="24"/>
          <w:lang w:eastAsia="ru-RU"/>
        </w:rPr>
        <w:t> </w:t>
      </w:r>
      <w:r w:rsidRPr="008332B8">
        <w:rPr>
          <w:rFonts w:ascii="Times New Roman" w:eastAsia="Times New Roman" w:hAnsi="Times New Roman" w:cs="Times New Roman"/>
          <w:color w:val="000000"/>
          <w:sz w:val="24"/>
          <w:szCs w:val="24"/>
          <w:lang w:eastAsia="ru-RU"/>
        </w:rPr>
        <w:t xml:space="preserve">для робкого ребенка. Эту технику разработала педагог Марианна </w:t>
      </w:r>
      <w:proofErr w:type="spellStart"/>
      <w:r w:rsidRPr="008332B8">
        <w:rPr>
          <w:rFonts w:ascii="Times New Roman" w:eastAsia="Times New Roman" w:hAnsi="Times New Roman" w:cs="Times New Roman"/>
          <w:color w:val="000000"/>
          <w:sz w:val="24"/>
          <w:szCs w:val="24"/>
          <w:lang w:eastAsia="ru-RU"/>
        </w:rPr>
        <w:t>Франке-Грикш</w:t>
      </w:r>
      <w:proofErr w:type="spellEnd"/>
      <w:r w:rsidRPr="008332B8">
        <w:rPr>
          <w:rFonts w:ascii="Times New Roman" w:eastAsia="Times New Roman" w:hAnsi="Times New Roman" w:cs="Times New Roman"/>
          <w:color w:val="000000"/>
          <w:sz w:val="24"/>
          <w:szCs w:val="24"/>
          <w:lang w:eastAsia="ru-RU"/>
        </w:rPr>
        <w:t xml:space="preserve">, которая долгое время работала в горячих точках планеты, помогая детям преодолеть трудности в общении. Она подходила к напуганному и встревоженному малышу и говорила: "Представь себе, что рядом сидят </w:t>
      </w:r>
      <w:proofErr w:type="gramStart"/>
      <w:r w:rsidRPr="008332B8">
        <w:rPr>
          <w:rFonts w:ascii="Times New Roman" w:eastAsia="Times New Roman" w:hAnsi="Times New Roman" w:cs="Times New Roman"/>
          <w:color w:val="000000"/>
          <w:sz w:val="24"/>
          <w:szCs w:val="24"/>
          <w:lang w:eastAsia="ru-RU"/>
        </w:rPr>
        <w:t>твои</w:t>
      </w:r>
      <w:proofErr w:type="gramEnd"/>
      <w:r w:rsidRPr="008332B8">
        <w:rPr>
          <w:rFonts w:ascii="Times New Roman" w:eastAsia="Times New Roman" w:hAnsi="Times New Roman" w:cs="Times New Roman"/>
          <w:color w:val="000000"/>
          <w:sz w:val="24"/>
          <w:szCs w:val="24"/>
          <w:lang w:eastAsia="ru-RU"/>
        </w:rPr>
        <w:t xml:space="preserve"> папа и мама. Они тебя любят и поддерживают". Говорят, успехи ее воспитанников просто потрясающие.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Называем вещи своими именами</w:t>
      </w:r>
      <w:r w:rsidRPr="008332B8">
        <w:rPr>
          <w:rFonts w:ascii="Times New Roman" w:eastAsia="Times New Roman" w:hAnsi="Times New Roman" w:cs="Times New Roman"/>
          <w:color w:val="000000"/>
          <w:sz w:val="24"/>
          <w:szCs w:val="24"/>
          <w:lang w:eastAsia="ru-RU"/>
        </w:rPr>
        <w:t>. Дети часто путают похожие по смыслу слова: например, перчатки называют варежками, блюдца - тарелками и т.д. Чтобы ребенок увидел различия, можно предложить ему нарисовать близкие понятия и проанализировать те детали, которые характеризуют каждое из них. Затем попросите ребенка дополнить сделанные вами идентичные заготовки. Например, пусть он пририсует манжеты к варежке и к перчатке. Опора на зрительный анализатор позволит ребенку наглядно представить и лучше запомнить эти слова.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Для расширения словарного запаса можно использовать и другое упражнение, в котором также используются зрительные «подсказки». Составьте и напишите рассказ, где вместо существительных будут нарисованы небольшие картинки, и попросите ребенка прочесть его. Детям среднего школьного возраста понравятся задания, в которых нужно угадывать слова, опираясь на эрудицию. Например: «Найди слово, которым называют рыбу и наклонную поверхность» (Ответ: скат). Или: «Как можно одинаково назвать магазин и скамейку?» (Ответ: лавка).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Избавляемся от «слов-паразитов»</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 xml:space="preserve">Договоритесь с ребенком о системе штрафов и поощрений за употребление и, соответственно, пропуск его любимых «как бы», «ну», «значит» и т.д. Допустим, можно начислять очки, которые в конце дня будут обмениваться на конфеты. Также предложите ребенку замену «слов-паразитов». Вместо </w:t>
      </w:r>
      <w:r w:rsidRPr="008332B8">
        <w:rPr>
          <w:rFonts w:ascii="Times New Roman" w:eastAsia="Times New Roman" w:hAnsi="Times New Roman" w:cs="Times New Roman"/>
          <w:color w:val="000000"/>
          <w:sz w:val="24"/>
          <w:szCs w:val="24"/>
          <w:lang w:eastAsia="ru-RU"/>
        </w:rPr>
        <w:lastRenderedPageBreak/>
        <w:t>их употребления можно просто сделать паузу, потеребить ремешок часов или посмотреть на собеседника.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Активная речь</w:t>
      </w:r>
      <w:r w:rsidRPr="008332B8">
        <w:rPr>
          <w:rFonts w:ascii="Times New Roman" w:eastAsia="Times New Roman" w:hAnsi="Times New Roman" w:cs="Times New Roman"/>
          <w:color w:val="000000"/>
          <w:sz w:val="24"/>
          <w:szCs w:val="24"/>
          <w:lang w:eastAsia="ru-RU"/>
        </w:rPr>
        <w:t>. До определенного возраста малыш понимает гораздо больше слов, чем может произнести. Это называется «пассивная речь». Как можно помочь ребенку скорее сделать ее «активной»?</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Старайтесь, чтобы ваша речь была наполнена эмоциями.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Читайте вслух сказки и включайте аудиокниги.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Играйте в пальчиковые игры, развитие мелкой моторики пальцев напрямую стимулирует развитие речи.</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Упражнения для развития правильной речи</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Пересказываем тексты.</w:t>
      </w:r>
      <w:r w:rsidRPr="004B13CB">
        <w:rPr>
          <w:rFonts w:ascii="Times New Roman" w:eastAsia="Times New Roman" w:hAnsi="Times New Roman" w:cs="Times New Roman"/>
          <w:color w:val="000000"/>
          <w:sz w:val="24"/>
          <w:szCs w:val="24"/>
          <w:lang w:eastAsia="ru-RU"/>
        </w:rPr>
        <w:t> </w:t>
      </w:r>
      <w:r w:rsidR="004B13CB" w:rsidRPr="004B13CB">
        <w:rPr>
          <w:rFonts w:ascii="Times New Roman" w:eastAsia="Times New Roman" w:hAnsi="Times New Roman" w:cs="Times New Roman"/>
          <w:color w:val="000000"/>
          <w:sz w:val="24"/>
          <w:szCs w:val="24"/>
          <w:lang w:eastAsia="ru-RU"/>
        </w:rPr>
        <w:t>В 5-6</w:t>
      </w:r>
      <w:r w:rsidRPr="008332B8">
        <w:rPr>
          <w:rFonts w:ascii="Times New Roman" w:eastAsia="Times New Roman" w:hAnsi="Times New Roman" w:cs="Times New Roman"/>
          <w:color w:val="000000"/>
          <w:sz w:val="24"/>
          <w:szCs w:val="24"/>
          <w:lang w:eastAsia="ru-RU"/>
        </w:rPr>
        <w:t xml:space="preserve"> лет дети уже должны учиться пересказывать небольшие тексты, в пределах 6 предложений. Причём пересказывать теми словами, которые 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w:t>
      </w:r>
      <w:proofErr w:type="gramStart"/>
      <w:r w:rsidRPr="008332B8">
        <w:rPr>
          <w:rFonts w:ascii="Times New Roman" w:eastAsia="Times New Roman" w:hAnsi="Times New Roman" w:cs="Times New Roman"/>
          <w:color w:val="000000"/>
          <w:sz w:val="24"/>
          <w:szCs w:val="24"/>
          <w:lang w:eastAsia="ru-RU"/>
        </w:rPr>
        <w:t>дедка</w:t>
      </w:r>
      <w:proofErr w:type="gramEnd"/>
      <w:r w:rsidRPr="008332B8">
        <w:rPr>
          <w:rFonts w:ascii="Times New Roman" w:eastAsia="Times New Roman" w:hAnsi="Times New Roman" w:cs="Times New Roman"/>
          <w:color w:val="000000"/>
          <w:sz w:val="24"/>
          <w:szCs w:val="24"/>
          <w:lang w:eastAsia="ru-RU"/>
        </w:rPr>
        <w:t>,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Чтобы малыш смог сам хорошо пересказать, советую помочь ему картинками, схемами, пусть сам что-то </w:t>
      </w:r>
      <w:proofErr w:type="gramStart"/>
      <w:r w:rsidRPr="008332B8">
        <w:rPr>
          <w:rFonts w:ascii="Times New Roman" w:eastAsia="Times New Roman" w:hAnsi="Times New Roman" w:cs="Times New Roman"/>
          <w:color w:val="000000"/>
          <w:sz w:val="24"/>
          <w:szCs w:val="24"/>
          <w:lang w:eastAsia="ru-RU"/>
        </w:rPr>
        <w:t>по</w:t>
      </w:r>
      <w:proofErr w:type="gramEnd"/>
      <w:r w:rsidRPr="008332B8">
        <w:rPr>
          <w:rFonts w:ascii="Times New Roman" w:eastAsia="Times New Roman" w:hAnsi="Times New Roman" w:cs="Times New Roman"/>
          <w:color w:val="000000"/>
          <w:sz w:val="24"/>
          <w:szCs w:val="24"/>
          <w:lang w:eastAsia="ru-RU"/>
        </w:rPr>
        <w:t xml:space="preserve"> прочитанному нарисует.</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w:t>
      </w:r>
      <w:proofErr w:type="gramStart"/>
      <w:r w:rsidRPr="008332B8">
        <w:rPr>
          <w:rFonts w:ascii="Times New Roman" w:eastAsia="Times New Roman" w:hAnsi="Times New Roman" w:cs="Times New Roman"/>
          <w:color w:val="000000"/>
          <w:sz w:val="24"/>
          <w:szCs w:val="24"/>
          <w:lang w:eastAsia="ru-RU"/>
        </w:rPr>
        <w:t>Ряба</w:t>
      </w:r>
      <w:proofErr w:type="gramEnd"/>
      <w:r w:rsidRPr="008332B8">
        <w:rPr>
          <w:rFonts w:ascii="Times New Roman" w:eastAsia="Times New Roman" w:hAnsi="Times New Roman" w:cs="Times New Roman"/>
          <w:color w:val="000000"/>
          <w:sz w:val="24"/>
          <w:szCs w:val="24"/>
          <w:lang w:eastAsia="ru-RU"/>
        </w:rPr>
        <w:t xml:space="preserve"> что делала?» - «Кудахтала».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героев: жили-были, жила, снесла, 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Почему я так много уделяю внимания пересказу? Да потому, что если ребёнка в этом возрасте не научить пересказывать, то проблемы будут нарастать как снежный ком. В старшей и подготовительной группах он не научится составлять рассказы. А ведь хорошее умение пересказывать приводит к умению хорошо составлять рассказ. Структура текста одинаковая. И если ребёнок запомнит фразы из текста, композицию текста, которую он когда-то слышал и пересказывал, потом перенесёт эту структуру на любую картинку и сможет легко составить по ней рассказ. Ну а в школе, соответственно, написать сочинение.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Разглядываем картинки.</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В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 Рассматривание, как правило, детям даётся с трудом. А чтобы помочь ему в этом, рекомендую задавать вопросы типа: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оказались, какое здесь время года, что ты слышишь?» Если на картине нарисованы птицы, то они должны петь или щебетать, а если машина - то гудеть. </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Тренируем ручки.</w:t>
      </w:r>
      <w:r w:rsidRPr="004B13CB">
        <w:rPr>
          <w:rFonts w:ascii="Times New Roman" w:eastAsia="Times New Roman" w:hAnsi="Times New Roman" w:cs="Times New Roman"/>
          <w:color w:val="000000"/>
          <w:sz w:val="24"/>
          <w:szCs w:val="24"/>
          <w:lang w:eastAsia="ru-RU"/>
        </w:rPr>
        <w:t> </w:t>
      </w:r>
      <w:r w:rsidRPr="008332B8">
        <w:rPr>
          <w:rFonts w:ascii="Times New Roman" w:eastAsia="Times New Roman" w:hAnsi="Times New Roman" w:cs="Times New Roman"/>
          <w:color w:val="000000"/>
          <w:sz w:val="24"/>
          <w:szCs w:val="24"/>
          <w:lang w:eastAsia="ru-RU"/>
        </w:rPr>
        <w:t>Если ребёнку уже исполнилось 5 лет, то все звуки он должен произносить правильно. Но, к сожалению, таких детей всего лишь около 10 %.</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в этом возрасте есть проблемы со звукопроизношением, то нужно срочно обратиться к логопеду и обязательно заниматься с малышом дома. Для занятий можно использовать все те упражнения, что я предложила для детишек младшей группы.</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 дополнение с четырёх- и </w:t>
      </w:r>
      <w:proofErr w:type="gramStart"/>
      <w:r w:rsidRPr="008332B8">
        <w:rPr>
          <w:rFonts w:ascii="Times New Roman" w:eastAsia="Times New Roman" w:hAnsi="Times New Roman" w:cs="Times New Roman"/>
          <w:color w:val="000000"/>
          <w:sz w:val="24"/>
          <w:szCs w:val="24"/>
          <w:lang w:eastAsia="ru-RU"/>
        </w:rPr>
        <w:t>пятилетними</w:t>
      </w:r>
      <w:proofErr w:type="gramEnd"/>
      <w:r w:rsidRPr="008332B8">
        <w:rPr>
          <w:rFonts w:ascii="Times New Roman" w:eastAsia="Times New Roman" w:hAnsi="Times New Roman" w:cs="Times New Roman"/>
          <w:color w:val="000000"/>
          <w:sz w:val="24"/>
          <w:szCs w:val="24"/>
          <w:lang w:eastAsia="ru-RU"/>
        </w:rPr>
        <w:t xml:space="preserve"> можно поиграть уже и в «Театр теней». Эта игра нравится всем без исключения. Выключаете свет, оставив только настольную лампу, и на белой стене, да даже и на обоях, изображайте с помощью рук различные предметы или животных. Можно даже попробовать разыграть какую-нибудь сказку.</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есть возможность, обязательно купите перчаточные или пальчиковые куклы. Во время игры с ними замечательно развиваются и укрепляются руки и пальчики.</w:t>
      </w:r>
    </w:p>
    <w:p w:rsidR="008332B8" w:rsidRPr="008332B8" w:rsidRDefault="008332B8" w:rsidP="004B13CB">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держать только правильно - 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 Всё это выполнить ребёнку очень и очень сложно, но если работать ежедневно, хотя бы по рисунку или по одной детали в день, то за год возможно научить. У меня был мальчик, который в средней группе даже карандаш держал неправильно (кулаком). Мы договорились с родителями, чтобы они купили ему стопку раскрасок, и за год мальчик научился не только правильно держать карандаш, но и хорошо раскрашивать. Так, как иногда не раскрашивают дети подготовительной группы. Не получается заниматься каждый день - хотя бы каждые выходные. И то прогресс будет заметный. Ведь от того, как развиты ручки, зависит и звукопроизношение.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Не нужно забывать и о здоровье ребёнка. В последние годы появилось очень много физически ослабленных детей, а это влияет на развитие речи, на формирование характера. Занимайтесь с ним физкультурой, кормите здоровой пищей. Обязательно давайте детям грызть яблоки, редиску, морковку, репу и другие твёрдые фрукты и овощи. Это имеет значение для формирования артикуляционных мышц и развивает умение вовремя глотать слюни. К сожалению, сейчас много зубочелюстных аномалий. И это очень большая </w:t>
      </w:r>
      <w:r w:rsidRPr="008332B8">
        <w:rPr>
          <w:rFonts w:ascii="Times New Roman" w:eastAsia="Times New Roman" w:hAnsi="Times New Roman" w:cs="Times New Roman"/>
          <w:color w:val="000000"/>
          <w:sz w:val="24"/>
          <w:szCs w:val="24"/>
          <w:lang w:eastAsia="ru-RU"/>
        </w:rPr>
        <w:lastRenderedPageBreak/>
        <w:t>проблема, ведь правильное звукопроизношение зависит и от состояния рта. Поэтому не пренебрегайте советами педиатров, неврологов, стоматологов и врачей других специальностей, выполняйте их рекомендации, тогда и с речью ребёнка будет меньше проблем, да и исправить недостатки будет проще.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Снежинки</w:t>
      </w:r>
      <w:proofErr w:type="gramStart"/>
      <w:r w:rsidRPr="008332B8">
        <w:rPr>
          <w:rFonts w:ascii="Times New Roman" w:eastAsia="Times New Roman" w:hAnsi="Times New Roman" w:cs="Times New Roman"/>
          <w:color w:val="000000"/>
          <w:sz w:val="24"/>
          <w:szCs w:val="24"/>
          <w:lang w:eastAsia="ru-RU"/>
        </w:rPr>
        <w:t>.</w:t>
      </w:r>
      <w:proofErr w:type="gramEnd"/>
      <w:r w:rsidRPr="008332B8">
        <w:rPr>
          <w:rFonts w:ascii="Times New Roman" w:eastAsia="Times New Roman" w:hAnsi="Times New Roman" w:cs="Times New Roman"/>
          <w:color w:val="000000"/>
          <w:sz w:val="24"/>
          <w:szCs w:val="24"/>
          <w:lang w:eastAsia="ru-RU"/>
        </w:rPr>
        <w:t xml:space="preserve"> (</w:t>
      </w:r>
      <w:proofErr w:type="gramStart"/>
      <w:r w:rsidRPr="008332B8">
        <w:rPr>
          <w:rFonts w:ascii="Times New Roman" w:eastAsia="Times New Roman" w:hAnsi="Times New Roman" w:cs="Times New Roman"/>
          <w:color w:val="000000"/>
          <w:sz w:val="24"/>
          <w:szCs w:val="24"/>
          <w:lang w:eastAsia="ru-RU"/>
        </w:rPr>
        <w:t>м</w:t>
      </w:r>
      <w:proofErr w:type="gramEnd"/>
      <w:r w:rsidRPr="008332B8">
        <w:rPr>
          <w:rFonts w:ascii="Times New Roman" w:eastAsia="Times New Roman" w:hAnsi="Times New Roman" w:cs="Times New Roman"/>
          <w:color w:val="000000"/>
          <w:sz w:val="24"/>
          <w:szCs w:val="24"/>
          <w:lang w:eastAsia="ru-RU"/>
        </w:rPr>
        <w:t>атериал: несколько кусочков ваты или маленькие бумажные снежинки, кусочки салфеток) Взрослый показывает, как сдуть «снежинки» с раскрытой ладони, ребенок повторяет. Упражнение повторите 2-3 раза.</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Бабочка, лети!</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 (материал: 2-3 яркие бумажные бабочки, каждая подвешена на нитке к чему-либо на уровне лица ребенка). Задача ребенка – дуть на бабочек, чтобы они «летели». Дуть нужно не более 10 секунд, с паузами, чтобы не закружилась голова.</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для развития речи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Ш</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Смешные шутки у Саши и Мишутки.</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Стеша</w:t>
      </w:r>
      <w:proofErr w:type="spellEnd"/>
      <w:r w:rsidRPr="008332B8">
        <w:rPr>
          <w:rFonts w:ascii="Times New Roman" w:eastAsia="Times New Roman" w:hAnsi="Times New Roman" w:cs="Times New Roman"/>
          <w:color w:val="000000"/>
          <w:sz w:val="24"/>
          <w:szCs w:val="24"/>
          <w:lang w:eastAsia="ru-RU"/>
        </w:rPr>
        <w:t xml:space="preserve"> спешила, рубашку сшила, да поспешила - рукав не дошила.</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Шакал шагал, шакал скакал. Шашки на столе, шишки на сосне.</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Шесть мышат в шалаше шуршат.</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Шлепают гуськом </w:t>
      </w:r>
      <w:proofErr w:type="gramStart"/>
      <w:r w:rsidRPr="008332B8">
        <w:rPr>
          <w:rFonts w:ascii="Times New Roman" w:eastAsia="Times New Roman" w:hAnsi="Times New Roman" w:cs="Times New Roman"/>
          <w:color w:val="000000"/>
          <w:sz w:val="24"/>
          <w:szCs w:val="24"/>
          <w:lang w:eastAsia="ru-RU"/>
        </w:rPr>
        <w:t>гусак</w:t>
      </w:r>
      <w:proofErr w:type="gramEnd"/>
      <w:r w:rsidRPr="008332B8">
        <w:rPr>
          <w:rFonts w:ascii="Times New Roman" w:eastAsia="Times New Roman" w:hAnsi="Times New Roman" w:cs="Times New Roman"/>
          <w:color w:val="000000"/>
          <w:sz w:val="24"/>
          <w:szCs w:val="24"/>
          <w:lang w:eastAsia="ru-RU"/>
        </w:rPr>
        <w:t xml:space="preserve"> а гусаком.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 xml:space="preserve">Скороговорки на </w:t>
      </w:r>
      <w:proofErr w:type="gramStart"/>
      <w:r w:rsidRPr="008332B8">
        <w:rPr>
          <w:rFonts w:ascii="Times New Roman" w:eastAsia="Times New Roman" w:hAnsi="Times New Roman" w:cs="Times New Roman"/>
          <w:b/>
          <w:bCs/>
          <w:color w:val="000000"/>
          <w:sz w:val="24"/>
          <w:szCs w:val="24"/>
          <w:lang w:eastAsia="ru-RU"/>
        </w:rPr>
        <w:t>звук [Ж</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Поезд </w:t>
      </w:r>
      <w:proofErr w:type="gramStart"/>
      <w:r w:rsidRPr="008332B8">
        <w:rPr>
          <w:rFonts w:ascii="Times New Roman" w:eastAsia="Times New Roman" w:hAnsi="Times New Roman" w:cs="Times New Roman"/>
          <w:color w:val="000000"/>
          <w:sz w:val="24"/>
          <w:szCs w:val="24"/>
          <w:lang w:eastAsia="ru-RU"/>
        </w:rPr>
        <w:t>мчится</w:t>
      </w:r>
      <w:proofErr w:type="gramEnd"/>
      <w:r w:rsidRPr="008332B8">
        <w:rPr>
          <w:rFonts w:ascii="Times New Roman" w:eastAsia="Times New Roman" w:hAnsi="Times New Roman" w:cs="Times New Roman"/>
          <w:color w:val="000000"/>
          <w:sz w:val="24"/>
          <w:szCs w:val="24"/>
          <w:lang w:eastAsia="ru-RU"/>
        </w:rPr>
        <w:t xml:space="preserve"> скрежеща: </w:t>
      </w:r>
      <w:proofErr w:type="spellStart"/>
      <w:r w:rsidRPr="008332B8">
        <w:rPr>
          <w:rFonts w:ascii="Times New Roman" w:eastAsia="Times New Roman" w:hAnsi="Times New Roman" w:cs="Times New Roman"/>
          <w:color w:val="000000"/>
          <w:sz w:val="24"/>
          <w:szCs w:val="24"/>
          <w:lang w:eastAsia="ru-RU"/>
        </w:rPr>
        <w:t>жэ</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w:t>
      </w:r>
      <w:proofErr w:type="spellEnd"/>
      <w:r w:rsidRPr="008332B8">
        <w:rPr>
          <w:rFonts w:ascii="Times New Roman" w:eastAsia="Times New Roman" w:hAnsi="Times New Roman" w:cs="Times New Roman"/>
          <w:color w:val="000000"/>
          <w:sz w:val="24"/>
          <w:szCs w:val="24"/>
          <w:lang w:eastAsia="ru-RU"/>
        </w:rPr>
        <w:t xml:space="preserve">, ша, </w:t>
      </w:r>
      <w:proofErr w:type="spellStart"/>
      <w:r w:rsidRPr="008332B8">
        <w:rPr>
          <w:rFonts w:ascii="Times New Roman" w:eastAsia="Times New Roman" w:hAnsi="Times New Roman" w:cs="Times New Roman"/>
          <w:color w:val="000000"/>
          <w:sz w:val="24"/>
          <w:szCs w:val="24"/>
          <w:lang w:eastAsia="ru-RU"/>
        </w:rPr>
        <w:t>ща</w:t>
      </w:r>
      <w:proofErr w:type="spellEnd"/>
      <w:r w:rsidRPr="008332B8">
        <w:rPr>
          <w:rFonts w:ascii="Times New Roman" w:eastAsia="Times New Roman" w:hAnsi="Times New Roman" w:cs="Times New Roman"/>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Хожу – твержу, сижу – твержу, лежу – твержу:</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Жи</w:t>
      </w:r>
      <w:proofErr w:type="spellEnd"/>
      <w:r w:rsidRPr="008332B8">
        <w:rPr>
          <w:rFonts w:ascii="Times New Roman" w:eastAsia="Times New Roman" w:hAnsi="Times New Roman" w:cs="Times New Roman"/>
          <w:color w:val="000000"/>
          <w:sz w:val="24"/>
          <w:szCs w:val="24"/>
          <w:lang w:eastAsia="ru-RU"/>
        </w:rPr>
        <w:t xml:space="preserve">, же, </w:t>
      </w:r>
      <w:proofErr w:type="spellStart"/>
      <w:r w:rsidRPr="008332B8">
        <w:rPr>
          <w:rFonts w:ascii="Times New Roman" w:eastAsia="Times New Roman" w:hAnsi="Times New Roman" w:cs="Times New Roman"/>
          <w:color w:val="000000"/>
          <w:sz w:val="24"/>
          <w:szCs w:val="24"/>
          <w:lang w:eastAsia="ru-RU"/>
        </w:rPr>
        <w:t>жа</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жу</w:t>
      </w:r>
      <w:proofErr w:type="spellEnd"/>
      <w:r w:rsidRPr="008332B8">
        <w:rPr>
          <w:rFonts w:ascii="Times New Roman" w:eastAsia="Times New Roman" w:hAnsi="Times New Roman" w:cs="Times New Roman"/>
          <w:color w:val="000000"/>
          <w:sz w:val="24"/>
          <w:szCs w:val="24"/>
          <w:lang w:eastAsia="ru-RU"/>
        </w:rPr>
        <w:t>. У ежа – ежата, у ужа – ужата.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[Ч]</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 четырёх черепашек по четыре </w:t>
      </w:r>
      <w:proofErr w:type="spellStart"/>
      <w:r w:rsidRPr="008332B8">
        <w:rPr>
          <w:rFonts w:ascii="Times New Roman" w:eastAsia="Times New Roman" w:hAnsi="Times New Roman" w:cs="Times New Roman"/>
          <w:color w:val="000000"/>
          <w:sz w:val="24"/>
          <w:szCs w:val="24"/>
          <w:lang w:eastAsia="ru-RU"/>
        </w:rPr>
        <w:t>черепашонка</w:t>
      </w:r>
      <w:proofErr w:type="spellEnd"/>
      <w:r w:rsidRPr="008332B8">
        <w:rPr>
          <w:rFonts w:ascii="Times New Roman" w:eastAsia="Times New Roman" w:hAnsi="Times New Roman" w:cs="Times New Roman"/>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Четы</w:t>
      </w:r>
      <w:proofErr w:type="gramStart"/>
      <w:r w:rsidRPr="008332B8">
        <w:rPr>
          <w:rFonts w:ascii="Times New Roman" w:eastAsia="Times New Roman" w:hAnsi="Times New Roman" w:cs="Times New Roman"/>
          <w:color w:val="000000"/>
          <w:sz w:val="24"/>
          <w:szCs w:val="24"/>
          <w:lang w:eastAsia="ru-RU"/>
        </w:rPr>
        <w:t>p</w:t>
      </w:r>
      <w:proofErr w:type="gramEnd"/>
      <w:r w:rsidRPr="008332B8">
        <w:rPr>
          <w:rFonts w:ascii="Times New Roman" w:eastAsia="Times New Roman" w:hAnsi="Times New Roman" w:cs="Times New Roman"/>
          <w:color w:val="000000"/>
          <w:sz w:val="24"/>
          <w:szCs w:val="24"/>
          <w:lang w:eastAsia="ru-RU"/>
        </w:rPr>
        <w:t>е</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чёpненьких</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чумазеньких</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чеpтёнка</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чеpтили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чёpными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чеpнилами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чеpтёж</w:t>
      </w:r>
      <w:proofErr w:type="spellEnd"/>
      <w:r w:rsidRPr="008332B8">
        <w:rPr>
          <w:rFonts w:ascii="Times New Roman" w:eastAsia="Times New Roman" w:hAnsi="Times New Roman" w:cs="Times New Roman"/>
          <w:color w:val="000000"/>
          <w:sz w:val="24"/>
          <w:szCs w:val="24"/>
          <w:lang w:eastAsia="ru-RU"/>
        </w:rPr>
        <w:t>. Чрезвычайно чисто.</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Птичку напичкали спичками.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Наша дочь </w:t>
      </w:r>
      <w:proofErr w:type="gramStart"/>
      <w:r w:rsidRPr="008332B8">
        <w:rPr>
          <w:rFonts w:ascii="Times New Roman" w:eastAsia="Times New Roman" w:hAnsi="Times New Roman" w:cs="Times New Roman"/>
          <w:color w:val="000000"/>
          <w:sz w:val="24"/>
          <w:szCs w:val="24"/>
          <w:lang w:eastAsia="ru-RU"/>
        </w:rPr>
        <w:t>речистая</w:t>
      </w:r>
      <w:proofErr w:type="gramEnd"/>
      <w:r w:rsidRPr="008332B8">
        <w:rPr>
          <w:rFonts w:ascii="Times New Roman" w:eastAsia="Times New Roman" w:hAnsi="Times New Roman" w:cs="Times New Roman"/>
          <w:color w:val="000000"/>
          <w:sz w:val="24"/>
          <w:szCs w:val="24"/>
          <w:lang w:eastAsia="ru-RU"/>
        </w:rPr>
        <w:t>, речь у неё чистая.</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Щ</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Два щенка щека к щеке щиплют щётку в уголке.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Тщетно тщится щука ущемить леща.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Скороговорки на звук [</w:t>
      </w:r>
      <w:proofErr w:type="gramStart"/>
      <w:r w:rsidRPr="008332B8">
        <w:rPr>
          <w:rFonts w:ascii="Times New Roman" w:eastAsia="Times New Roman" w:hAnsi="Times New Roman" w:cs="Times New Roman"/>
          <w:b/>
          <w:bCs/>
          <w:color w:val="000000"/>
          <w:sz w:val="24"/>
          <w:szCs w:val="24"/>
          <w:lang w:eastAsia="ru-RU"/>
        </w:rPr>
        <w:t>Р</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бору бобёр и брат бобра работают без топора.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грозу от груза арбузов развалился кузов.</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 огороде </w:t>
      </w:r>
      <w:proofErr w:type="gramStart"/>
      <w:r w:rsidRPr="008332B8">
        <w:rPr>
          <w:rFonts w:ascii="Times New Roman" w:eastAsia="Times New Roman" w:hAnsi="Times New Roman" w:cs="Times New Roman"/>
          <w:color w:val="000000"/>
          <w:sz w:val="24"/>
          <w:szCs w:val="24"/>
          <w:lang w:eastAsia="ru-RU"/>
        </w:rPr>
        <w:t>у</w:t>
      </w:r>
      <w:proofErr w:type="gramEnd"/>
      <w:r w:rsidRPr="008332B8">
        <w:rPr>
          <w:rFonts w:ascii="Times New Roman" w:eastAsia="Times New Roman" w:hAnsi="Times New Roman" w:cs="Times New Roman"/>
          <w:color w:val="000000"/>
          <w:sz w:val="24"/>
          <w:szCs w:val="24"/>
          <w:lang w:eastAsia="ru-RU"/>
        </w:rPr>
        <w:t xml:space="preserve"> Федоры – помидоры. За забором </w:t>
      </w:r>
      <w:proofErr w:type="gramStart"/>
      <w:r w:rsidRPr="008332B8">
        <w:rPr>
          <w:rFonts w:ascii="Times New Roman" w:eastAsia="Times New Roman" w:hAnsi="Times New Roman" w:cs="Times New Roman"/>
          <w:color w:val="000000"/>
          <w:sz w:val="24"/>
          <w:szCs w:val="24"/>
          <w:lang w:eastAsia="ru-RU"/>
        </w:rPr>
        <w:t>у</w:t>
      </w:r>
      <w:proofErr w:type="gramEnd"/>
      <w:r w:rsidRPr="008332B8">
        <w:rPr>
          <w:rFonts w:ascii="Times New Roman" w:eastAsia="Times New Roman" w:hAnsi="Times New Roman" w:cs="Times New Roman"/>
          <w:color w:val="000000"/>
          <w:sz w:val="24"/>
          <w:szCs w:val="24"/>
          <w:lang w:eastAsia="ru-RU"/>
        </w:rPr>
        <w:t xml:space="preserve"> Федоры – мухоморы..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В</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Верзила </w:t>
      </w:r>
      <w:proofErr w:type="spellStart"/>
      <w:r w:rsidRPr="008332B8">
        <w:rPr>
          <w:rFonts w:ascii="Times New Roman" w:eastAsia="Times New Roman" w:hAnsi="Times New Roman" w:cs="Times New Roman"/>
          <w:color w:val="000000"/>
          <w:sz w:val="24"/>
          <w:szCs w:val="24"/>
          <w:lang w:eastAsia="ru-RU"/>
        </w:rPr>
        <w:t>Вавила</w:t>
      </w:r>
      <w:proofErr w:type="spellEnd"/>
      <w:r w:rsidRPr="008332B8">
        <w:rPr>
          <w:rFonts w:ascii="Times New Roman" w:eastAsia="Times New Roman" w:hAnsi="Times New Roman" w:cs="Times New Roman"/>
          <w:color w:val="000000"/>
          <w:sz w:val="24"/>
          <w:szCs w:val="24"/>
          <w:lang w:eastAsia="ru-RU"/>
        </w:rPr>
        <w:t xml:space="preserve"> весело ворочал вилы.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Водовоз вёз воду из-под водопровода.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Волхвовал во</w:t>
      </w:r>
      <w:proofErr w:type="gramStart"/>
      <w:r w:rsidRPr="008332B8">
        <w:rPr>
          <w:rFonts w:ascii="Times New Roman" w:eastAsia="Times New Roman" w:hAnsi="Times New Roman" w:cs="Times New Roman"/>
          <w:color w:val="000000"/>
          <w:sz w:val="24"/>
          <w:szCs w:val="24"/>
          <w:lang w:eastAsia="ru-RU"/>
        </w:rPr>
        <w:t>лхв в хл</w:t>
      </w:r>
      <w:proofErr w:type="gramEnd"/>
      <w:r w:rsidRPr="008332B8">
        <w:rPr>
          <w:rFonts w:ascii="Times New Roman" w:eastAsia="Times New Roman" w:hAnsi="Times New Roman" w:cs="Times New Roman"/>
          <w:color w:val="000000"/>
          <w:sz w:val="24"/>
          <w:szCs w:val="24"/>
          <w:lang w:eastAsia="ru-RU"/>
        </w:rPr>
        <w:t>еву с волхвами.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[Ф]</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Фараонов фаворит на сапфир сменял нефрит.</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 Феофана </w:t>
      </w:r>
      <w:proofErr w:type="spellStart"/>
      <w:r w:rsidRPr="008332B8">
        <w:rPr>
          <w:rFonts w:ascii="Times New Roman" w:eastAsia="Times New Roman" w:hAnsi="Times New Roman" w:cs="Times New Roman"/>
          <w:color w:val="000000"/>
          <w:sz w:val="24"/>
          <w:szCs w:val="24"/>
          <w:lang w:eastAsia="ru-RU"/>
        </w:rPr>
        <w:t>Митрофаныча</w:t>
      </w:r>
      <w:proofErr w:type="spellEnd"/>
      <w:r w:rsidRPr="008332B8">
        <w:rPr>
          <w:rFonts w:ascii="Times New Roman" w:eastAsia="Times New Roman" w:hAnsi="Times New Roman" w:cs="Times New Roman"/>
          <w:color w:val="000000"/>
          <w:sz w:val="24"/>
          <w:szCs w:val="24"/>
          <w:lang w:eastAsia="ru-RU"/>
        </w:rPr>
        <w:t xml:space="preserve"> три сына </w:t>
      </w:r>
      <w:proofErr w:type="spellStart"/>
      <w:r w:rsidRPr="008332B8">
        <w:rPr>
          <w:rFonts w:ascii="Times New Roman" w:eastAsia="Times New Roman" w:hAnsi="Times New Roman" w:cs="Times New Roman"/>
          <w:color w:val="000000"/>
          <w:sz w:val="24"/>
          <w:szCs w:val="24"/>
          <w:lang w:eastAsia="ru-RU"/>
        </w:rPr>
        <w:t>Феофаныча</w:t>
      </w:r>
      <w:proofErr w:type="spellEnd"/>
      <w:r w:rsidRPr="008332B8">
        <w:rPr>
          <w:rFonts w:ascii="Times New Roman" w:eastAsia="Times New Roman" w:hAnsi="Times New Roman" w:cs="Times New Roman"/>
          <w:color w:val="000000"/>
          <w:sz w:val="24"/>
          <w:szCs w:val="24"/>
          <w:lang w:eastAsia="ru-RU"/>
        </w:rPr>
        <w:t>.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[Т]</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Сидел тетерев на дереве, тетёрка с тетеревами на ветке.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Съел молодец тридцать три пирога с пирогом, да всё с творогом.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Ц</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Цыплята и курица пьют чай на улице.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З</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Бизоны у Зои на комбинезоне.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загоне на газоне бизоны.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замке зайка под замком.</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С</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 Сени и Сани в сенях сом с усами.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 осы не усы, не усища, а усики.</w:t>
      </w:r>
    </w:p>
    <w:p w:rsidR="00CD5A0B" w:rsidRPr="004B13CB" w:rsidRDefault="00CD5A0B">
      <w:pPr>
        <w:rPr>
          <w:rFonts w:ascii="Times New Roman" w:hAnsi="Times New Roman" w:cs="Times New Roman"/>
          <w:sz w:val="24"/>
          <w:szCs w:val="24"/>
        </w:rPr>
      </w:pPr>
    </w:p>
    <w:sectPr w:rsidR="00CD5A0B" w:rsidRPr="004B13CB" w:rsidSect="00745C92">
      <w:pgSz w:w="11906" w:h="16838" w:code="9"/>
      <w:pgMar w:top="1134" w:right="851" w:bottom="1134" w:left="1701" w:header="0" w:footer="0"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2B8"/>
    <w:rsid w:val="001F3985"/>
    <w:rsid w:val="004B13CB"/>
    <w:rsid w:val="0071496D"/>
    <w:rsid w:val="00745C92"/>
    <w:rsid w:val="008332B8"/>
    <w:rsid w:val="00AE0AF9"/>
    <w:rsid w:val="00CB3196"/>
    <w:rsid w:val="00CD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2B8"/>
  </w:style>
</w:styles>
</file>

<file path=word/webSettings.xml><?xml version="1.0" encoding="utf-8"?>
<w:webSettings xmlns:r="http://schemas.openxmlformats.org/officeDocument/2006/relationships" xmlns:w="http://schemas.openxmlformats.org/wordprocessingml/2006/main">
  <w:divs>
    <w:div w:id="6377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ДетСад</cp:lastModifiedBy>
  <cp:revision>5</cp:revision>
  <dcterms:created xsi:type="dcterms:W3CDTF">2015-01-19T06:10:00Z</dcterms:created>
  <dcterms:modified xsi:type="dcterms:W3CDTF">2016-12-30T10:03:00Z</dcterms:modified>
</cp:coreProperties>
</file>